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1120"/>
        <w:gridCol w:w="1060"/>
        <w:gridCol w:w="1120"/>
        <w:gridCol w:w="1040"/>
        <w:gridCol w:w="1120"/>
        <w:gridCol w:w="1100"/>
        <w:gridCol w:w="3236"/>
      </w:tblGrid>
      <w:tr w:rsidR="00482287" w:rsidRPr="00482287" w:rsidTr="00482287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1</w:t>
            </w:r>
          </w:p>
        </w:tc>
      </w:tr>
      <w:tr w:rsidR="00482287" w:rsidRPr="00482287" w:rsidTr="00482287">
        <w:trPr>
          <w:trHeight w:val="315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Default="00482287" w:rsidP="0048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городского округа Домодедово</w:t>
            </w:r>
          </w:p>
          <w:p w:rsidR="00482287" w:rsidRPr="00482287" w:rsidRDefault="00482287" w:rsidP="00BE6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="00BE6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 округа Домодедово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482287" w:rsidRPr="00482287" w:rsidTr="00482287">
        <w:trPr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Default="00482287" w:rsidP="0048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201</w:t>
            </w:r>
            <w:r w:rsidR="00BE6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</w:t>
            </w:r>
            <w:r w:rsidR="00BE6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годы» </w:t>
            </w:r>
          </w:p>
          <w:p w:rsidR="00482287" w:rsidRDefault="00482287" w:rsidP="0048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утвержденной постановлением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Администрации </w:t>
            </w:r>
          </w:p>
          <w:p w:rsidR="00482287" w:rsidRPr="00482287" w:rsidRDefault="00482287" w:rsidP="00BE6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округа Домодедово от 07.1</w:t>
            </w:r>
            <w:r w:rsidR="00BE6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</w:t>
            </w:r>
            <w:r w:rsidR="00BE6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82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</w:t>
            </w:r>
            <w:r w:rsidR="00BE6E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3917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82287" w:rsidRPr="00482287" w:rsidTr="00482287">
        <w:trPr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287" w:rsidRPr="00482287" w:rsidRDefault="00482287" w:rsidP="0048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82287" w:rsidRDefault="00482287" w:rsidP="00482287">
      <w:pPr>
        <w:autoSpaceDE w:val="0"/>
        <w:autoSpaceDN w:val="0"/>
        <w:adjustRightInd w:val="0"/>
        <w:spacing w:after="0" w:line="2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6A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 муниципальной подпрограммы I «</w:t>
      </w:r>
      <w:r w:rsidR="00BE6E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Экология и окружающая среда </w:t>
      </w:r>
      <w:r w:rsidRPr="00686A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округа Домодедово на 201</w:t>
      </w:r>
      <w:r w:rsidR="00BE6E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686A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BE6E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686A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годы»</w:t>
      </w:r>
    </w:p>
    <w:p w:rsidR="00DB6A54" w:rsidRPr="00686A98" w:rsidRDefault="00DB6A54" w:rsidP="00482287">
      <w:pPr>
        <w:autoSpaceDE w:val="0"/>
        <w:autoSpaceDN w:val="0"/>
        <w:adjustRightInd w:val="0"/>
        <w:spacing w:after="0" w:line="2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47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2"/>
        <w:gridCol w:w="1421"/>
        <w:gridCol w:w="1694"/>
        <w:gridCol w:w="991"/>
        <w:gridCol w:w="987"/>
        <w:gridCol w:w="987"/>
        <w:gridCol w:w="987"/>
        <w:gridCol w:w="987"/>
        <w:gridCol w:w="864"/>
      </w:tblGrid>
      <w:tr w:rsidR="00482287" w:rsidRPr="00686A98" w:rsidTr="00DB6A54">
        <w:trPr>
          <w:trHeight w:val="279"/>
        </w:trPr>
        <w:tc>
          <w:tcPr>
            <w:tcW w:w="745" w:type="pct"/>
          </w:tcPr>
          <w:p w:rsidR="00482287" w:rsidRPr="00686A98" w:rsidRDefault="00482287" w:rsidP="00DB6A5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 подпрограммы </w:t>
            </w:r>
          </w:p>
        </w:tc>
        <w:tc>
          <w:tcPr>
            <w:tcW w:w="4255" w:type="pct"/>
            <w:gridSpan w:val="8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агрокомплекса и экологии администрации городского округа Домодедово Московской области</w:t>
            </w:r>
          </w:p>
        </w:tc>
      </w:tr>
      <w:tr w:rsidR="00BE6E51" w:rsidRPr="00686A98" w:rsidTr="00DB6A54">
        <w:trPr>
          <w:trHeight w:val="339"/>
        </w:trPr>
        <w:tc>
          <w:tcPr>
            <w:tcW w:w="745" w:type="pct"/>
            <w:vMerge w:val="restart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финансирования подпрограммы по годам реализации </w:t>
            </w: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главным распорядителям бюджетных средств, в том числе по годам:</w:t>
            </w: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82287" w:rsidRPr="00686A98" w:rsidRDefault="00482287" w:rsidP="003F0570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tcBorders>
              <w:top w:val="single" w:sz="4" w:space="0" w:color="auto"/>
            </w:tcBorders>
          </w:tcPr>
          <w:p w:rsidR="00482287" w:rsidRPr="00686A98" w:rsidRDefault="00482287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00" w:right="-1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</w:tcBorders>
          </w:tcPr>
          <w:p w:rsidR="00482287" w:rsidRPr="00686A98" w:rsidRDefault="00482287" w:rsidP="00BE6E51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768" w:type="pct"/>
            <w:gridSpan w:val="6"/>
          </w:tcPr>
          <w:p w:rsidR="00482287" w:rsidRPr="00686A98" w:rsidRDefault="00482287" w:rsidP="003F0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(тыс. рублей)</w:t>
            </w:r>
          </w:p>
        </w:tc>
      </w:tr>
      <w:tr w:rsidR="00DB6A54" w:rsidRPr="00686A98" w:rsidTr="00DB6A54">
        <w:tc>
          <w:tcPr>
            <w:tcW w:w="745" w:type="pct"/>
            <w:vMerge/>
          </w:tcPr>
          <w:p w:rsidR="00BE6E51" w:rsidRPr="00686A98" w:rsidRDefault="00BE6E51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top w:val="nil"/>
              <w:bottom w:val="single" w:sz="4" w:space="0" w:color="auto"/>
            </w:tcBorders>
          </w:tcPr>
          <w:p w:rsidR="00BE6E51" w:rsidRPr="00686A98" w:rsidRDefault="00BE6E51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top w:val="nil"/>
              <w:bottom w:val="single" w:sz="4" w:space="0" w:color="auto"/>
            </w:tcBorders>
          </w:tcPr>
          <w:p w:rsidR="00BE6E51" w:rsidRPr="00686A98" w:rsidRDefault="00BE6E51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</w:tcPr>
          <w:p w:rsidR="00BE6E51" w:rsidRPr="00686A98" w:rsidRDefault="00BE6E51" w:rsidP="00BE6E5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left="-85"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1-й год реализации программы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71" w:type="pct"/>
          </w:tcPr>
          <w:p w:rsidR="00BE6E51" w:rsidRPr="00686A98" w:rsidRDefault="00BE6E51" w:rsidP="00BE6E51">
            <w:pPr>
              <w:spacing w:after="0" w:line="20" w:lineRule="atLeast"/>
              <w:ind w:left="-150" w:right="-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2-й год реализации программы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71" w:type="pct"/>
          </w:tcPr>
          <w:p w:rsidR="00BE6E51" w:rsidRPr="00686A98" w:rsidRDefault="00BE6E51" w:rsidP="00BE6E51">
            <w:pPr>
              <w:spacing w:after="0" w:line="20" w:lineRule="atLeast"/>
              <w:ind w:left="-133" w:right="-9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-й год реализации программы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71" w:type="pct"/>
          </w:tcPr>
          <w:p w:rsidR="00BE6E51" w:rsidRPr="00686A98" w:rsidRDefault="00BE6E51" w:rsidP="00BE6E51">
            <w:pPr>
              <w:spacing w:after="0" w:line="20" w:lineRule="atLeast"/>
              <w:ind w:left="-125" w:right="-9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-й год реализации программы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71" w:type="pct"/>
          </w:tcPr>
          <w:p w:rsidR="00BE6E51" w:rsidRPr="00686A98" w:rsidRDefault="00BE6E51" w:rsidP="00BE6E51">
            <w:pPr>
              <w:spacing w:after="0" w:line="20" w:lineRule="atLeast"/>
              <w:ind w:left="-117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-й год реализации программы 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12" w:type="pct"/>
          </w:tcPr>
          <w:p w:rsidR="00BE6E51" w:rsidRPr="00686A98" w:rsidRDefault="00BE6E51" w:rsidP="00DB6A5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left="-8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DB6A54" w:rsidRPr="00686A98" w:rsidTr="00DB6A54">
        <w:trPr>
          <w:trHeight w:val="325"/>
        </w:trPr>
        <w:tc>
          <w:tcPr>
            <w:tcW w:w="745" w:type="pct"/>
            <w:vMerge/>
          </w:tcPr>
          <w:p w:rsidR="00BE6E51" w:rsidRPr="00686A98" w:rsidRDefault="00BE6E51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tcBorders>
              <w:top w:val="nil"/>
            </w:tcBorders>
          </w:tcPr>
          <w:p w:rsidR="00BE6E51" w:rsidRPr="00686A98" w:rsidRDefault="00DB6A54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0" w:right="-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BE6E51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городского округа Домодедово</w:t>
            </w:r>
          </w:p>
        </w:tc>
        <w:tc>
          <w:tcPr>
            <w:tcW w:w="808" w:type="pct"/>
            <w:tcBorders>
              <w:top w:val="nil"/>
              <w:bottom w:val="single" w:sz="4" w:space="0" w:color="auto"/>
            </w:tcBorders>
          </w:tcPr>
          <w:p w:rsidR="00BE6E51" w:rsidRPr="00686A98" w:rsidRDefault="00BE6E51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BE6E51" w:rsidRPr="00686A98" w:rsidRDefault="00BE6E51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73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4 700,0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7 600,0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3 600,0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3 600,0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2 700,0</w:t>
            </w:r>
          </w:p>
        </w:tc>
        <w:tc>
          <w:tcPr>
            <w:tcW w:w="412" w:type="pct"/>
          </w:tcPr>
          <w:p w:rsidR="00BE6E51" w:rsidRPr="00DB6A54" w:rsidRDefault="00BE6E51" w:rsidP="00DB6A5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22 200,0</w:t>
            </w:r>
          </w:p>
        </w:tc>
      </w:tr>
      <w:tr w:rsidR="00DB6A54" w:rsidRPr="00686A98" w:rsidTr="00DB6A54">
        <w:trPr>
          <w:trHeight w:val="501"/>
        </w:trPr>
        <w:tc>
          <w:tcPr>
            <w:tcW w:w="745" w:type="pct"/>
            <w:vMerge/>
          </w:tcPr>
          <w:p w:rsidR="00BE6E51" w:rsidRPr="00686A98" w:rsidRDefault="00BE6E51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BE6E51" w:rsidRPr="00686A98" w:rsidRDefault="00BE6E51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:rsidR="00BE6E51" w:rsidRPr="00686A98" w:rsidRDefault="00BE6E51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1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       федерального бюджета</w:t>
            </w:r>
          </w:p>
        </w:tc>
        <w:tc>
          <w:tcPr>
            <w:tcW w:w="473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2" w:type="pct"/>
          </w:tcPr>
          <w:p w:rsidR="00BE6E51" w:rsidRPr="00DB6A54" w:rsidRDefault="00BE6E51" w:rsidP="00DB6A5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6A54" w:rsidRPr="00686A98" w:rsidTr="00DB6A54">
        <w:trPr>
          <w:trHeight w:val="509"/>
        </w:trPr>
        <w:tc>
          <w:tcPr>
            <w:tcW w:w="745" w:type="pct"/>
            <w:vMerge/>
          </w:tcPr>
          <w:p w:rsidR="00BE6E51" w:rsidRPr="00686A98" w:rsidRDefault="00BE6E51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BE6E51" w:rsidRPr="00686A98" w:rsidRDefault="00BE6E51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:rsidR="00BE6E51" w:rsidRPr="00686A98" w:rsidRDefault="00BE6E51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1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73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2" w:type="pct"/>
          </w:tcPr>
          <w:p w:rsidR="00BE6E51" w:rsidRPr="00DB6A54" w:rsidRDefault="00BE6E51" w:rsidP="00DB6A5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6A54" w:rsidRPr="00686A98" w:rsidTr="00DB6A54">
        <w:trPr>
          <w:trHeight w:val="517"/>
        </w:trPr>
        <w:tc>
          <w:tcPr>
            <w:tcW w:w="745" w:type="pct"/>
            <w:vMerge/>
          </w:tcPr>
          <w:p w:rsidR="00BE6E51" w:rsidRPr="00686A98" w:rsidRDefault="00BE6E51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BE6E51" w:rsidRPr="00686A98" w:rsidRDefault="00BE6E51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:rsidR="00BE6E51" w:rsidRPr="00686A98" w:rsidRDefault="00BE6E51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1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73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4 700,0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7 400,0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3 600,0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3 600,0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2 400,0</w:t>
            </w:r>
          </w:p>
        </w:tc>
        <w:tc>
          <w:tcPr>
            <w:tcW w:w="412" w:type="pct"/>
          </w:tcPr>
          <w:p w:rsidR="00BE6E51" w:rsidRPr="00DB6A54" w:rsidRDefault="00BE6E51" w:rsidP="00DB6A5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21 700,0</w:t>
            </w:r>
          </w:p>
        </w:tc>
      </w:tr>
      <w:tr w:rsidR="00DB6A54" w:rsidRPr="00686A98" w:rsidTr="00DB6A54">
        <w:trPr>
          <w:trHeight w:val="369"/>
        </w:trPr>
        <w:tc>
          <w:tcPr>
            <w:tcW w:w="745" w:type="pct"/>
            <w:vMerge/>
          </w:tcPr>
          <w:p w:rsidR="00BE6E51" w:rsidRPr="00686A98" w:rsidRDefault="00BE6E51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BE6E51" w:rsidRPr="00686A98" w:rsidRDefault="00BE6E51" w:rsidP="003F0570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</w:tcPr>
          <w:p w:rsidR="00BE6E51" w:rsidRPr="00686A98" w:rsidRDefault="00BE6E51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1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 средства</w:t>
            </w:r>
          </w:p>
        </w:tc>
        <w:tc>
          <w:tcPr>
            <w:tcW w:w="473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1" w:type="pct"/>
          </w:tcPr>
          <w:p w:rsidR="00BE6E51" w:rsidRPr="00DB6A54" w:rsidRDefault="00BE6E51" w:rsidP="00BE6E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412" w:type="pct"/>
          </w:tcPr>
          <w:p w:rsidR="00BE6E51" w:rsidRPr="00DB6A54" w:rsidRDefault="00BE6E51" w:rsidP="00DB6A5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</w:tbl>
    <w:p w:rsidR="00482287" w:rsidRPr="00686A98" w:rsidRDefault="00482287" w:rsidP="00482287">
      <w:pPr>
        <w:autoSpaceDE w:val="0"/>
        <w:autoSpaceDN w:val="0"/>
        <w:adjustRightInd w:val="0"/>
        <w:spacing w:after="0" w:line="20" w:lineRule="atLeast"/>
        <w:ind w:firstLine="709"/>
        <w:jc w:val="center"/>
        <w:rPr>
          <w:rFonts w:ascii="Times New Roman" w:hAnsi="Times New Roman" w:cs="Times New Roman"/>
          <w:b/>
        </w:rPr>
      </w:pPr>
    </w:p>
    <w:p w:rsidR="00482287" w:rsidRPr="00686A98" w:rsidRDefault="00482287" w:rsidP="00F344ED">
      <w:pPr>
        <w:autoSpaceDE w:val="0"/>
        <w:autoSpaceDN w:val="0"/>
        <w:adjustRightInd w:val="0"/>
        <w:spacing w:after="0" w:line="20" w:lineRule="atLeast"/>
        <w:ind w:firstLine="709"/>
        <w:rPr>
          <w:rFonts w:ascii="Times New Roman" w:hAnsi="Times New Roman" w:cs="Times New Roman"/>
          <w:b/>
        </w:rPr>
      </w:pPr>
      <w:r w:rsidRPr="00686A98">
        <w:rPr>
          <w:rFonts w:ascii="Times New Roman" w:hAnsi="Times New Roman" w:cs="Times New Roman"/>
          <w:b/>
        </w:rPr>
        <w:t xml:space="preserve">Паспорт муниципальной подпрограммы </w:t>
      </w:r>
      <w:r w:rsidRPr="00686A98">
        <w:rPr>
          <w:rFonts w:ascii="Times New Roman" w:hAnsi="Times New Roman" w:cs="Times New Roman"/>
          <w:b/>
          <w:lang w:val="en-US"/>
        </w:rPr>
        <w:t>II</w:t>
      </w:r>
      <w:r w:rsidRPr="00686A98">
        <w:rPr>
          <w:rFonts w:ascii="Times New Roman" w:hAnsi="Times New Roman" w:cs="Times New Roman"/>
          <w:b/>
        </w:rPr>
        <w:t xml:space="preserve"> «</w:t>
      </w:r>
      <w:r w:rsidR="00BE6E51" w:rsidRPr="00BE6E51">
        <w:rPr>
          <w:rFonts w:ascii="Times New Roman" w:hAnsi="Times New Roman" w:cs="Times New Roman"/>
          <w:b/>
        </w:rPr>
        <w:t xml:space="preserve"> «Обеспечение безопасности гидротехнических сооружений городского округа Домодедово на 2017-2021 годы»</w:t>
      </w:r>
      <w:r w:rsidR="00BE6E51" w:rsidRPr="00BE6E51">
        <w:rPr>
          <w:rFonts w:ascii="Times New Roman" w:hAnsi="Times New Roman" w:cs="Times New Roman"/>
          <w:b/>
        </w:rPr>
        <w:tab/>
      </w:r>
      <w:r w:rsidR="00BE6E51" w:rsidRPr="00BE6E51">
        <w:rPr>
          <w:rFonts w:ascii="Times New Roman" w:hAnsi="Times New Roman" w:cs="Times New Roman"/>
          <w:b/>
        </w:rPr>
        <w:tab/>
      </w:r>
      <w:r w:rsidR="00BE6E51" w:rsidRPr="00BE6E51">
        <w:rPr>
          <w:rFonts w:ascii="Times New Roman" w:hAnsi="Times New Roman" w:cs="Times New Roman"/>
          <w:b/>
        </w:rPr>
        <w:tab/>
      </w:r>
      <w:r w:rsidR="00BE6E51" w:rsidRPr="00BE6E51">
        <w:rPr>
          <w:rFonts w:ascii="Times New Roman" w:hAnsi="Times New Roman" w:cs="Times New Roman"/>
          <w:b/>
        </w:rPr>
        <w:tab/>
      </w:r>
      <w:r w:rsidR="00BE6E51" w:rsidRPr="00BE6E51">
        <w:rPr>
          <w:rFonts w:ascii="Times New Roman" w:hAnsi="Times New Roman" w:cs="Times New Roman"/>
          <w:b/>
        </w:rPr>
        <w:tab/>
      </w:r>
      <w:r w:rsidR="00BE6E51" w:rsidRPr="00BE6E51">
        <w:rPr>
          <w:rFonts w:ascii="Times New Roman" w:hAnsi="Times New Roman" w:cs="Times New Roman"/>
          <w:b/>
        </w:rPr>
        <w:tab/>
      </w:r>
    </w:p>
    <w:tbl>
      <w:tblPr>
        <w:tblW w:w="549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2"/>
        <w:gridCol w:w="1418"/>
        <w:gridCol w:w="1554"/>
        <w:gridCol w:w="991"/>
        <w:gridCol w:w="984"/>
        <w:gridCol w:w="984"/>
        <w:gridCol w:w="984"/>
        <w:gridCol w:w="984"/>
        <w:gridCol w:w="1056"/>
      </w:tblGrid>
      <w:tr w:rsidR="00BE6E51" w:rsidRPr="00686A98" w:rsidTr="00DB6A54">
        <w:trPr>
          <w:trHeight w:val="279"/>
        </w:trPr>
        <w:tc>
          <w:tcPr>
            <w:tcW w:w="742" w:type="pct"/>
          </w:tcPr>
          <w:p w:rsidR="00BE6E51" w:rsidRPr="00686A98" w:rsidRDefault="00BE6E51" w:rsidP="00DB6A5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 подпрограммы </w:t>
            </w:r>
          </w:p>
        </w:tc>
        <w:tc>
          <w:tcPr>
            <w:tcW w:w="4258" w:type="pct"/>
            <w:gridSpan w:val="8"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агрокомплекса и экологии администрации городского округа Домодедово Московской области</w:t>
            </w:r>
          </w:p>
        </w:tc>
      </w:tr>
      <w:tr w:rsidR="00BE6E51" w:rsidRPr="00686A98" w:rsidTr="00DB6A54">
        <w:trPr>
          <w:trHeight w:val="339"/>
        </w:trPr>
        <w:tc>
          <w:tcPr>
            <w:tcW w:w="742" w:type="pct"/>
            <w:vMerge w:val="restart"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финансирования подпрограммы по годам реализации </w:t>
            </w: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главным распорядителям бюджетных средств, в том числе по годам:</w:t>
            </w:r>
          </w:p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1" w:rsidRPr="00686A98" w:rsidRDefault="00BE6E51" w:rsidP="009F01C5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pct"/>
            <w:vMerge w:val="restart"/>
            <w:tcBorders>
              <w:top w:val="single" w:sz="4" w:space="0" w:color="auto"/>
            </w:tcBorders>
          </w:tcPr>
          <w:p w:rsidR="00BE6E51" w:rsidRPr="00686A98" w:rsidRDefault="00BE6E51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00" w:right="-1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</w:tcBorders>
          </w:tcPr>
          <w:p w:rsidR="00BE6E51" w:rsidRPr="00686A98" w:rsidRDefault="00BE6E51" w:rsidP="00BE6E51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846" w:type="pct"/>
            <w:gridSpan w:val="6"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(тыс. рублей)</w:t>
            </w:r>
          </w:p>
        </w:tc>
      </w:tr>
      <w:tr w:rsidR="00BE6E51" w:rsidRPr="00686A98" w:rsidTr="00DB6A54">
        <w:tc>
          <w:tcPr>
            <w:tcW w:w="742" w:type="pct"/>
            <w:vMerge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pct"/>
            <w:vMerge/>
            <w:tcBorders>
              <w:top w:val="nil"/>
              <w:bottom w:val="single" w:sz="4" w:space="0" w:color="auto"/>
            </w:tcBorders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pct"/>
            <w:vMerge/>
            <w:tcBorders>
              <w:top w:val="nil"/>
              <w:bottom w:val="single" w:sz="4" w:space="0" w:color="auto"/>
            </w:tcBorders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left="-85"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1-й год реализации программы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68" w:type="pct"/>
          </w:tcPr>
          <w:p w:rsidR="00BE6E51" w:rsidRPr="00686A98" w:rsidRDefault="00BE6E51" w:rsidP="009F01C5">
            <w:pPr>
              <w:spacing w:after="0" w:line="20" w:lineRule="atLeast"/>
              <w:ind w:left="-150" w:right="-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2-й год реализации программы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68" w:type="pct"/>
          </w:tcPr>
          <w:p w:rsidR="00BE6E51" w:rsidRPr="00686A98" w:rsidRDefault="00BE6E51" w:rsidP="009F01C5">
            <w:pPr>
              <w:spacing w:after="0" w:line="20" w:lineRule="atLeast"/>
              <w:ind w:left="-133" w:right="-9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-й год реализации программы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68" w:type="pct"/>
          </w:tcPr>
          <w:p w:rsidR="00BE6E51" w:rsidRPr="00686A98" w:rsidRDefault="00BE6E51" w:rsidP="009F01C5">
            <w:pPr>
              <w:spacing w:after="0" w:line="20" w:lineRule="atLeast"/>
              <w:ind w:left="-125" w:right="-9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-й год реализации программы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68" w:type="pct"/>
          </w:tcPr>
          <w:p w:rsidR="00BE6E51" w:rsidRPr="00686A98" w:rsidRDefault="00BE6E51" w:rsidP="009F01C5">
            <w:pPr>
              <w:spacing w:after="0" w:line="20" w:lineRule="atLeast"/>
              <w:ind w:left="-117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-й год реализации программы 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502" w:type="pct"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BE6E51" w:rsidRPr="00BE6E51" w:rsidTr="00DB6A54">
        <w:trPr>
          <w:trHeight w:val="325"/>
        </w:trPr>
        <w:tc>
          <w:tcPr>
            <w:tcW w:w="742" w:type="pct"/>
            <w:vMerge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pct"/>
            <w:vMerge w:val="restart"/>
            <w:tcBorders>
              <w:top w:val="nil"/>
            </w:tcBorders>
          </w:tcPr>
          <w:p w:rsidR="00BE6E51" w:rsidRPr="00686A98" w:rsidRDefault="00DB6A54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ind w:left="-100" w:right="-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городского</w:t>
            </w:r>
            <w:r w:rsidR="00BE6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округа Домодедово</w:t>
            </w:r>
          </w:p>
        </w:tc>
        <w:tc>
          <w:tcPr>
            <w:tcW w:w="739" w:type="pct"/>
            <w:tcBorders>
              <w:top w:val="nil"/>
              <w:bottom w:val="single" w:sz="4" w:space="0" w:color="auto"/>
            </w:tcBorders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71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3 200,0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3 200,0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502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11 260,0</w:t>
            </w:r>
          </w:p>
        </w:tc>
      </w:tr>
      <w:tr w:rsidR="00BE6E51" w:rsidRPr="00BE6E51" w:rsidTr="00DB6A54">
        <w:trPr>
          <w:trHeight w:val="501"/>
        </w:trPr>
        <w:tc>
          <w:tcPr>
            <w:tcW w:w="742" w:type="pct"/>
            <w:vMerge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:rsidR="00BE6E51" w:rsidRPr="00686A98" w:rsidRDefault="00DB6A54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11" w:right="-109" w:hanging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="00BE6E51"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       федерального бюджета</w:t>
            </w:r>
          </w:p>
        </w:tc>
        <w:tc>
          <w:tcPr>
            <w:tcW w:w="471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6E51" w:rsidRPr="00BE6E51" w:rsidTr="00DB6A54">
        <w:trPr>
          <w:trHeight w:val="509"/>
        </w:trPr>
        <w:tc>
          <w:tcPr>
            <w:tcW w:w="742" w:type="pct"/>
            <w:vMerge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:rsidR="00BE6E51" w:rsidRPr="00686A98" w:rsidRDefault="00DB6A54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11" w:right="-109" w:hanging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="00BE6E51"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71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6E51" w:rsidRPr="00BE6E51" w:rsidTr="00DB6A54">
        <w:trPr>
          <w:trHeight w:val="517"/>
        </w:trPr>
        <w:tc>
          <w:tcPr>
            <w:tcW w:w="742" w:type="pct"/>
            <w:vMerge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:rsidR="00BE6E51" w:rsidRPr="00686A98" w:rsidRDefault="00DB6A54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11" w:right="-109" w:hanging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="00BE6E51"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71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3 200,0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3 200,0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502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11 260,0</w:t>
            </w:r>
          </w:p>
        </w:tc>
      </w:tr>
      <w:tr w:rsidR="00BE6E51" w:rsidRPr="00BE6E51" w:rsidTr="00DB6A54">
        <w:trPr>
          <w:trHeight w:val="369"/>
        </w:trPr>
        <w:tc>
          <w:tcPr>
            <w:tcW w:w="742" w:type="pct"/>
            <w:vMerge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pct"/>
            <w:vMerge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:rsidR="00BE6E51" w:rsidRPr="00686A98" w:rsidRDefault="00DB6A54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11" w:right="-109" w:hanging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="00BE6E51"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 средства</w:t>
            </w:r>
          </w:p>
        </w:tc>
        <w:tc>
          <w:tcPr>
            <w:tcW w:w="471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BE6E51" w:rsidRPr="00DB6A54" w:rsidRDefault="00BE6E51" w:rsidP="00F24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482287" w:rsidRPr="00686A98" w:rsidRDefault="00482287" w:rsidP="00482287">
      <w:pPr>
        <w:autoSpaceDE w:val="0"/>
        <w:autoSpaceDN w:val="0"/>
        <w:adjustRightInd w:val="0"/>
        <w:spacing w:after="0" w:line="2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2287" w:rsidRPr="00686A98" w:rsidRDefault="00482287" w:rsidP="00F344ED">
      <w:pPr>
        <w:autoSpaceDE w:val="0"/>
        <w:autoSpaceDN w:val="0"/>
        <w:adjustRightInd w:val="0"/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6A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подпрограммы II</w:t>
      </w:r>
      <w:r w:rsidRPr="00686A9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686A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F344ED" w:rsidRPr="00F34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«Охрана особо охраняемых природных   территорий  местного значения, городских лесов и лесопарковых зон и зон  озелененных территорий  на территории городского округа Домодедово на 2017-2021 годы»</w:t>
      </w:r>
      <w:r w:rsidRPr="00686A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82287" w:rsidRPr="00686A98" w:rsidRDefault="00482287" w:rsidP="00482287">
      <w:pPr>
        <w:pStyle w:val="a3"/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49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8"/>
        <w:gridCol w:w="1415"/>
        <w:gridCol w:w="1563"/>
        <w:gridCol w:w="995"/>
        <w:gridCol w:w="985"/>
        <w:gridCol w:w="985"/>
        <w:gridCol w:w="985"/>
        <w:gridCol w:w="985"/>
        <w:gridCol w:w="1048"/>
      </w:tblGrid>
      <w:tr w:rsidR="00BE6E51" w:rsidRPr="00686A98" w:rsidTr="00DB6A54">
        <w:trPr>
          <w:trHeight w:val="444"/>
        </w:trPr>
        <w:tc>
          <w:tcPr>
            <w:tcW w:w="741" w:type="pct"/>
          </w:tcPr>
          <w:p w:rsidR="00BE6E51" w:rsidRPr="00686A98" w:rsidRDefault="00BE6E51" w:rsidP="00DB6A5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right="-10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 подпрограммы </w:t>
            </w:r>
          </w:p>
        </w:tc>
        <w:tc>
          <w:tcPr>
            <w:tcW w:w="4259" w:type="pct"/>
            <w:gridSpan w:val="8"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агрокомплекса и экологии администрации городского округа Домодедово Московской области</w:t>
            </w:r>
          </w:p>
        </w:tc>
      </w:tr>
      <w:tr w:rsidR="00DB6A54" w:rsidRPr="00686A98" w:rsidTr="00DB6A54">
        <w:trPr>
          <w:trHeight w:val="339"/>
        </w:trPr>
        <w:tc>
          <w:tcPr>
            <w:tcW w:w="741" w:type="pct"/>
            <w:vMerge w:val="restart"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ind w:left="-108" w:right="-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финансирования подпрограммы по годам реализации </w:t>
            </w: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главным распорядителям бюджетных средств, в том числе по годам:</w:t>
            </w:r>
          </w:p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6E51" w:rsidRPr="00686A98" w:rsidRDefault="00BE6E51" w:rsidP="009F01C5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</w:tcBorders>
          </w:tcPr>
          <w:p w:rsidR="00BE6E51" w:rsidRPr="00686A98" w:rsidRDefault="00BE6E51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00" w:right="-1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</w:tcPr>
          <w:p w:rsidR="00BE6E51" w:rsidRPr="00686A98" w:rsidRDefault="00BE6E51" w:rsidP="00BE6E51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843" w:type="pct"/>
            <w:gridSpan w:val="6"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(тыс. рублей)</w:t>
            </w:r>
          </w:p>
        </w:tc>
      </w:tr>
      <w:tr w:rsidR="00DB6A54" w:rsidRPr="00686A98" w:rsidTr="00DB6A54">
        <w:tc>
          <w:tcPr>
            <w:tcW w:w="741" w:type="pct"/>
            <w:vMerge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  <w:tcBorders>
              <w:top w:val="nil"/>
              <w:bottom w:val="single" w:sz="4" w:space="0" w:color="auto"/>
            </w:tcBorders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top w:val="nil"/>
              <w:bottom w:val="single" w:sz="4" w:space="0" w:color="auto"/>
            </w:tcBorders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</w:tcPr>
          <w:p w:rsidR="00BE6E51" w:rsidRPr="00686A98" w:rsidRDefault="00BE6E51" w:rsidP="009F01C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left="-85"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1-й год реализации программы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68" w:type="pct"/>
          </w:tcPr>
          <w:p w:rsidR="00BE6E51" w:rsidRPr="00686A98" w:rsidRDefault="00BE6E51" w:rsidP="009F01C5">
            <w:pPr>
              <w:spacing w:after="0" w:line="20" w:lineRule="atLeast"/>
              <w:ind w:left="-150" w:right="-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2-й год реализации программы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68" w:type="pct"/>
          </w:tcPr>
          <w:p w:rsidR="00BE6E51" w:rsidRPr="00686A98" w:rsidRDefault="00BE6E51" w:rsidP="009F01C5">
            <w:pPr>
              <w:spacing w:after="0" w:line="20" w:lineRule="atLeast"/>
              <w:ind w:left="-133" w:right="-9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-й год реализации программы 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68" w:type="pct"/>
          </w:tcPr>
          <w:p w:rsidR="00BE6E51" w:rsidRPr="00686A98" w:rsidRDefault="00BE6E51" w:rsidP="009F01C5">
            <w:pPr>
              <w:spacing w:after="0" w:line="20" w:lineRule="atLeast"/>
              <w:ind w:left="-125" w:right="-9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-й год реализации программы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68" w:type="pct"/>
          </w:tcPr>
          <w:p w:rsidR="00BE6E51" w:rsidRPr="00686A98" w:rsidRDefault="00BE6E51" w:rsidP="009F01C5">
            <w:pPr>
              <w:spacing w:after="0" w:line="20" w:lineRule="atLeast"/>
              <w:ind w:left="-117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>-й год реализации программы 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99" w:type="pct"/>
          </w:tcPr>
          <w:p w:rsidR="00BE6E51" w:rsidRPr="00686A98" w:rsidRDefault="00BE6E51" w:rsidP="00DB6A54">
            <w:pPr>
              <w:tabs>
                <w:tab w:val="left" w:pos="769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DB6A54" w:rsidRPr="00BE6E51" w:rsidTr="00DB6A54">
        <w:trPr>
          <w:trHeight w:val="325"/>
        </w:trPr>
        <w:tc>
          <w:tcPr>
            <w:tcW w:w="741" w:type="pct"/>
            <w:vMerge/>
          </w:tcPr>
          <w:p w:rsidR="00F344ED" w:rsidRPr="00686A98" w:rsidRDefault="00F344ED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" w:type="pct"/>
            <w:vMerge w:val="restart"/>
            <w:tcBorders>
              <w:top w:val="nil"/>
            </w:tcBorders>
          </w:tcPr>
          <w:p w:rsidR="00F344ED" w:rsidRPr="00686A98" w:rsidRDefault="00DB6A54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ind w:left="-100" w:right="-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F344ED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городского округа Домодедово</w:t>
            </w:r>
          </w:p>
        </w:tc>
        <w:tc>
          <w:tcPr>
            <w:tcW w:w="743" w:type="pct"/>
            <w:tcBorders>
              <w:top w:val="nil"/>
              <w:bottom w:val="single" w:sz="4" w:space="0" w:color="auto"/>
            </w:tcBorders>
          </w:tcPr>
          <w:p w:rsidR="00F344ED" w:rsidRPr="00686A98" w:rsidRDefault="00F344ED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F344ED" w:rsidRPr="00686A98" w:rsidRDefault="00F344ED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ind w:left="-103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73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5 395,0</w:t>
            </w:r>
          </w:p>
        </w:tc>
        <w:tc>
          <w:tcPr>
            <w:tcW w:w="468" w:type="pct"/>
          </w:tcPr>
          <w:p w:rsidR="00F344ED" w:rsidRPr="00DB6A54" w:rsidRDefault="00151840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E44D81" w:rsidRPr="00DB6A5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68" w:type="pct"/>
          </w:tcPr>
          <w:p w:rsidR="00F344ED" w:rsidRPr="00DB6A54" w:rsidRDefault="00151840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1 8</w:t>
            </w:r>
            <w:r w:rsidR="00F344ED" w:rsidRPr="00DB6A5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468" w:type="pct"/>
          </w:tcPr>
          <w:p w:rsidR="00F344ED" w:rsidRPr="00DB6A54" w:rsidRDefault="00151840" w:rsidP="0015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322AF" w:rsidRPr="00DB6A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E44D81"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344ED" w:rsidRPr="00DB6A5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68" w:type="pct"/>
          </w:tcPr>
          <w:p w:rsidR="00F344ED" w:rsidRPr="00DB6A54" w:rsidRDefault="000322AF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3 200</w:t>
            </w:r>
            <w:r w:rsidR="00F344ED" w:rsidRPr="00DB6A5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99" w:type="pct"/>
          </w:tcPr>
          <w:p w:rsidR="00F344ED" w:rsidRPr="00DB6A54" w:rsidRDefault="00151840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12845,0</w:t>
            </w:r>
          </w:p>
        </w:tc>
      </w:tr>
      <w:tr w:rsidR="00DB6A54" w:rsidRPr="00BE6E51" w:rsidTr="00DB6A54">
        <w:trPr>
          <w:trHeight w:val="501"/>
        </w:trPr>
        <w:tc>
          <w:tcPr>
            <w:tcW w:w="741" w:type="pct"/>
            <w:vMerge/>
          </w:tcPr>
          <w:p w:rsidR="00F344ED" w:rsidRPr="00686A98" w:rsidRDefault="00F344ED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</w:tcPr>
          <w:p w:rsidR="00F344ED" w:rsidRPr="00686A98" w:rsidRDefault="00F344ED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:rsidR="00F344ED" w:rsidRPr="00686A98" w:rsidRDefault="00F344ED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05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       федерального бюджета</w:t>
            </w:r>
          </w:p>
        </w:tc>
        <w:tc>
          <w:tcPr>
            <w:tcW w:w="473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9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6A54" w:rsidRPr="00BE6E51" w:rsidTr="00DB6A54">
        <w:trPr>
          <w:trHeight w:val="509"/>
        </w:trPr>
        <w:tc>
          <w:tcPr>
            <w:tcW w:w="741" w:type="pct"/>
            <w:vMerge/>
          </w:tcPr>
          <w:p w:rsidR="00F344ED" w:rsidRPr="00686A98" w:rsidRDefault="00F344ED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</w:tcPr>
          <w:p w:rsidR="00F344ED" w:rsidRPr="00686A98" w:rsidRDefault="00F344ED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:rsidR="00F344ED" w:rsidRPr="00686A98" w:rsidRDefault="00F344ED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05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73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68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9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6A54" w:rsidRPr="00BE6E51" w:rsidTr="00DB6A54">
        <w:trPr>
          <w:trHeight w:val="517"/>
        </w:trPr>
        <w:tc>
          <w:tcPr>
            <w:tcW w:w="741" w:type="pct"/>
            <w:vMerge/>
          </w:tcPr>
          <w:p w:rsidR="00F344ED" w:rsidRPr="00686A98" w:rsidRDefault="00F344ED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</w:tcPr>
          <w:p w:rsidR="00F344ED" w:rsidRPr="00686A98" w:rsidRDefault="00F344ED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:rsidR="00F344ED" w:rsidRPr="00686A98" w:rsidRDefault="00F344ED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05" w:right="-109" w:hanging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473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4 845,0</w:t>
            </w:r>
          </w:p>
        </w:tc>
        <w:tc>
          <w:tcPr>
            <w:tcW w:w="468" w:type="pct"/>
          </w:tcPr>
          <w:p w:rsidR="00F344ED" w:rsidRPr="00DB6A54" w:rsidRDefault="00E44D81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468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1 600,0</w:t>
            </w:r>
          </w:p>
        </w:tc>
        <w:tc>
          <w:tcPr>
            <w:tcW w:w="468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1 600,0</w:t>
            </w:r>
          </w:p>
        </w:tc>
        <w:tc>
          <w:tcPr>
            <w:tcW w:w="468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2 900,0</w:t>
            </w:r>
          </w:p>
        </w:tc>
        <w:tc>
          <w:tcPr>
            <w:tcW w:w="499" w:type="pct"/>
          </w:tcPr>
          <w:p w:rsidR="00F344ED" w:rsidRPr="00DB6A54" w:rsidRDefault="00151840" w:rsidP="0015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11 2</w:t>
            </w:r>
            <w:r w:rsidR="00F344ED" w:rsidRPr="00DB6A54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DB6A54" w:rsidRPr="00BE6E51" w:rsidTr="00DB6A54">
        <w:trPr>
          <w:trHeight w:val="369"/>
        </w:trPr>
        <w:tc>
          <w:tcPr>
            <w:tcW w:w="741" w:type="pct"/>
            <w:vMerge/>
          </w:tcPr>
          <w:p w:rsidR="00F344ED" w:rsidRPr="00686A98" w:rsidRDefault="00F344ED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</w:tcPr>
          <w:p w:rsidR="00F344ED" w:rsidRPr="00686A98" w:rsidRDefault="00F344ED" w:rsidP="009F01C5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:rsidR="00F344ED" w:rsidRPr="00686A98" w:rsidRDefault="00F344ED" w:rsidP="00DB6A54">
            <w:pPr>
              <w:tabs>
                <w:tab w:val="center" w:pos="4677"/>
                <w:tab w:val="right" w:pos="9355"/>
              </w:tabs>
              <w:spacing w:after="0" w:line="20" w:lineRule="atLeast"/>
              <w:ind w:left="-105" w:right="-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 средства</w:t>
            </w:r>
          </w:p>
        </w:tc>
        <w:tc>
          <w:tcPr>
            <w:tcW w:w="473" w:type="pct"/>
          </w:tcPr>
          <w:p w:rsidR="00F344ED" w:rsidRPr="00DB6A54" w:rsidRDefault="00F344ED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468" w:type="pct"/>
          </w:tcPr>
          <w:p w:rsidR="00F344ED" w:rsidRPr="00DB6A54" w:rsidRDefault="00151840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344ED" w:rsidRPr="00DB6A5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468" w:type="pct"/>
          </w:tcPr>
          <w:p w:rsidR="00F344ED" w:rsidRPr="00DB6A54" w:rsidRDefault="00151840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344ED" w:rsidRPr="00DB6A5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468" w:type="pct"/>
          </w:tcPr>
          <w:p w:rsidR="00F344ED" w:rsidRPr="00DB6A54" w:rsidRDefault="00151840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F344ED" w:rsidRPr="00DB6A5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68" w:type="pct"/>
          </w:tcPr>
          <w:p w:rsidR="00F344ED" w:rsidRPr="00DB6A54" w:rsidRDefault="000322AF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344ED" w:rsidRPr="00DB6A54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499" w:type="pct"/>
          </w:tcPr>
          <w:p w:rsidR="00F344ED" w:rsidRPr="00DB6A54" w:rsidRDefault="00151840" w:rsidP="00E67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A54">
              <w:rPr>
                <w:rFonts w:ascii="Times New Roman" w:hAnsi="Times New Roman" w:cs="Times New Roman"/>
                <w:sz w:val="20"/>
                <w:szCs w:val="20"/>
              </w:rPr>
              <w:t>1 600,0</w:t>
            </w:r>
          </w:p>
        </w:tc>
      </w:tr>
    </w:tbl>
    <w:p w:rsidR="00776E7C" w:rsidRDefault="00776E7C"/>
    <w:sectPr w:rsidR="00776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7D0"/>
    <w:rsid w:val="000322AF"/>
    <w:rsid w:val="00151840"/>
    <w:rsid w:val="00482287"/>
    <w:rsid w:val="00690810"/>
    <w:rsid w:val="00755FBF"/>
    <w:rsid w:val="00776E7C"/>
    <w:rsid w:val="00A8600C"/>
    <w:rsid w:val="00BE6E51"/>
    <w:rsid w:val="00CC16E6"/>
    <w:rsid w:val="00DB6A54"/>
    <w:rsid w:val="00E44D81"/>
    <w:rsid w:val="00E867D0"/>
    <w:rsid w:val="00F3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2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2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1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Калягина Н.А.</dc:creator>
  <cp:lastModifiedBy>Воронова Л.Н.</cp:lastModifiedBy>
  <cp:revision>2</cp:revision>
  <cp:lastPrinted>2018-01-22T09:55:00Z</cp:lastPrinted>
  <dcterms:created xsi:type="dcterms:W3CDTF">2018-01-25T14:06:00Z</dcterms:created>
  <dcterms:modified xsi:type="dcterms:W3CDTF">2018-01-25T14:06:00Z</dcterms:modified>
</cp:coreProperties>
</file>